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0" w:rsidRPr="00506A90" w:rsidRDefault="00506A90" w:rsidP="00506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br/>
        <w:t>Рекомендации для родителей детей с РАС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1. Ребенок с аутизмом, как и всякий другой ребенок, индивидуальность, поэтому нужно учитывать специфические реакции ребенка, и на их основе, строить обучение.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2.</w:t>
      </w:r>
      <w:r w:rsidRPr="00506A90">
        <w:rPr>
          <w:rFonts w:ascii="Times New Roman" w:hAnsi="Times New Roman" w:cs="Times New Roman"/>
          <w:sz w:val="28"/>
          <w:szCs w:val="28"/>
          <w:u w:val="single"/>
        </w:rPr>
        <w:t>Режим</w:t>
      </w:r>
      <w:r w:rsidRPr="00506A90">
        <w:rPr>
          <w:rFonts w:ascii="Times New Roman" w:hAnsi="Times New Roman" w:cs="Times New Roman"/>
          <w:sz w:val="28"/>
          <w:szCs w:val="28"/>
        </w:rPr>
        <w:t xml:space="preserve">: дети -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болезненно воспринимают любые действия, выходящие за рамки привычных, поэтому старайтесь придерживаться привычных для ребенка процедур.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3. Необходимо заниматься каждый день, это очень трудно, но только это может принести результаты. Начинать лучше с 5 минут и постепенно время занятий довести до 2-3 часов в день, конечно, с перерывами.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4. Не нужно избегать общества других </w:t>
      </w:r>
      <w:r w:rsidRPr="00506A90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506A90">
        <w:rPr>
          <w:rFonts w:ascii="Times New Roman" w:hAnsi="Times New Roman" w:cs="Times New Roman"/>
          <w:sz w:val="28"/>
          <w:szCs w:val="28"/>
        </w:rPr>
        <w:t>. Желательно, чтобы такой ребенок посещал садик, пусть не весь день, а 2-3 часа в день.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5. Желательно как можно больше беседовать с ребенком. Даже если он остается безучастным, нужно помнить, что он нуждается в общении даже больше, чем обычные дети.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6. Найдите хорошего врача - психиатра. Желательно обращаться к одному специалисту, зная особенности ребенка и динамику его развития, он сможет более точно корректировать терапию.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7. Важно правильно подобрать медикаментозную терапию.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8. дети с аутизмом страдают скрытой пищевой аллергией. Найдя аллерген и исключив его из рациона, можно добиться значительного улучшения в поведении ребенка.</w:t>
      </w:r>
    </w:p>
    <w:p w:rsid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9. Хороший результат дает посещение с детьми различных центров и сообще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06A90">
        <w:rPr>
          <w:rFonts w:ascii="Times New Roman" w:hAnsi="Times New Roman" w:cs="Times New Roman"/>
          <w:sz w:val="28"/>
          <w:szCs w:val="28"/>
        </w:rPr>
        <w:t>я </w:t>
      </w:r>
      <w:r w:rsidRPr="00506A90">
        <w:rPr>
          <w:rFonts w:ascii="Times New Roman" w:hAnsi="Times New Roman" w:cs="Times New Roman"/>
          <w:b/>
          <w:bCs/>
          <w:sz w:val="28"/>
          <w:szCs w:val="28"/>
        </w:rPr>
        <w:t>детей с аутизмом</w:t>
      </w:r>
      <w:r w:rsidRPr="00506A90">
        <w:rPr>
          <w:rFonts w:ascii="Times New Roman" w:hAnsi="Times New Roman" w:cs="Times New Roman"/>
          <w:sz w:val="28"/>
          <w:szCs w:val="28"/>
        </w:rPr>
        <w:t>. Именно там можно получить информацию о новых методиках лечения и коррекции поведения.</w:t>
      </w:r>
    </w:p>
    <w:p w:rsid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90" w:rsidRPr="00506A90" w:rsidRDefault="00506A90" w:rsidP="00506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методики, которые вы можете использовать</w:t>
      </w:r>
    </w:p>
    <w:p w:rsidR="00506A90" w:rsidRPr="00506A90" w:rsidRDefault="00506A90" w:rsidP="00506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дома.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1. Игры с крупами.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Прячем ручки. Насыпьте гречневую крупу в глубокую миску, опустите в нее руки и пошевелите пальцами, ощутите ее структуру. Выражая удовольствие улыбкой и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,</w:t>
      </w:r>
      <w:r w:rsidRPr="00506A9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506A90">
        <w:rPr>
          <w:rFonts w:ascii="Times New Roman" w:hAnsi="Times New Roman" w:cs="Times New Roman"/>
          <w:sz w:val="28"/>
          <w:szCs w:val="28"/>
          <w:u w:val="single"/>
        </w:rPr>
        <w:t>редложите</w:t>
      </w:r>
      <w:proofErr w:type="spellEnd"/>
      <w:r w:rsidRPr="00506A90">
        <w:rPr>
          <w:rFonts w:ascii="Times New Roman" w:hAnsi="Times New Roman" w:cs="Times New Roman"/>
          <w:sz w:val="28"/>
          <w:szCs w:val="28"/>
          <w:u w:val="single"/>
        </w:rPr>
        <w:t xml:space="preserve"> ребенку присоединиться</w:t>
      </w:r>
      <w:r w:rsidRPr="00506A90">
        <w:rPr>
          <w:rFonts w:ascii="Times New Roman" w:hAnsi="Times New Roman" w:cs="Times New Roman"/>
          <w:sz w:val="28"/>
          <w:szCs w:val="28"/>
        </w:rPr>
        <w:t>: «Где мои ручки? Спрятались. Давай и твои ручки спрячем. Пошевели пальчиками – так приятно! А теперь потри ладошки друг о друга – немножко колется, да?». Прячьте мелкие игрушки, зарывая их в крупу, а затем ищите.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Пересыпаем крупу. 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Покормим птичек. В этой игре понадобятся гречневая или рисовая крупа и игрушечные фигурки птичек – это могут быть воробушки, или курочки, уточки. «</w:t>
      </w:r>
      <w:r w:rsidRPr="00506A90">
        <w:rPr>
          <w:rFonts w:ascii="Times New Roman" w:hAnsi="Times New Roman" w:cs="Times New Roman"/>
          <w:sz w:val="28"/>
          <w:szCs w:val="28"/>
          <w:u w:val="single"/>
        </w:rPr>
        <w:t>Вот прилетели к нам птички</w:t>
      </w:r>
      <w:r w:rsidRPr="00506A90">
        <w:rPr>
          <w:rFonts w:ascii="Times New Roman" w:hAnsi="Times New Roman" w:cs="Times New Roman"/>
          <w:sz w:val="28"/>
          <w:szCs w:val="28"/>
        </w:rPr>
        <w:t xml:space="preserve">: пи-пи-пи! Птички просят покушать. Что птички кушают? Да, зернышки. Давай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насыпем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птичкам зернышек. Кушайте, птички, зернышки!»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Вкусная кашка. Добавив в манную крупу воды, сварите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«кашку»</w:t>
      </w:r>
      <w:r w:rsidRPr="00506A90">
        <w:rPr>
          <w:rFonts w:ascii="Times New Roman" w:hAnsi="Times New Roman" w:cs="Times New Roman"/>
          <w:sz w:val="28"/>
          <w:szCs w:val="28"/>
        </w:rPr>
        <w:t> для куклы, а затем покормите ее.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Вместе с ребенком приготовьте настоящую кашу, пусть он достанет кастрюлю, засыплет крупу, помешивает кашу ложкой. Можно из круп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«приготовить»</w:t>
      </w:r>
      <w:r w:rsidRPr="00506A90">
        <w:rPr>
          <w:rFonts w:ascii="Times New Roman" w:hAnsi="Times New Roman" w:cs="Times New Roman"/>
          <w:sz w:val="28"/>
          <w:szCs w:val="28"/>
        </w:rPr>
        <w:t> другую еду для кукол – например, если вдавить горошины в кусочек коричневого пластилина, получится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«шоколад с орехами»</w:t>
      </w:r>
      <w:r w:rsidRPr="00506A90">
        <w:rPr>
          <w:rFonts w:ascii="Times New Roman" w:hAnsi="Times New Roman" w:cs="Times New Roman"/>
          <w:sz w:val="28"/>
          <w:szCs w:val="28"/>
        </w:rPr>
        <w:t>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Разложи по тарелочкам. Перемешайте в мисочке немного фасоли и гороха. Затем попросите ребенка разделить горох и фасоль и разложить по отдельным тарелочкам «Смотри, горошинки и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перемешались. Давай разложим горошинки на эту тарелочку, а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на эту.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2. Занятия с карточками. Для занятий понадобятся карточки, для начала не больше 3. На них могут быть изображены предметы или люди, которые выполняют определенные действия. Эти карточки можно использовать и для объяснения, например, подготовка ко сну. Ритуал ко сну разбивается на несколько действий, и на каждое действие заготавливается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.</w:t>
      </w:r>
      <w:r w:rsidRPr="00506A9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506A90">
        <w:rPr>
          <w:rFonts w:ascii="Times New Roman" w:hAnsi="Times New Roman" w:cs="Times New Roman"/>
          <w:sz w:val="28"/>
          <w:szCs w:val="28"/>
          <w:u w:val="single"/>
        </w:rPr>
        <w:t>начала</w:t>
      </w:r>
      <w:proofErr w:type="spellEnd"/>
      <w:r w:rsidRPr="00506A90">
        <w:rPr>
          <w:rFonts w:ascii="Times New Roman" w:hAnsi="Times New Roman" w:cs="Times New Roman"/>
          <w:sz w:val="28"/>
          <w:szCs w:val="28"/>
          <w:u w:val="single"/>
        </w:rPr>
        <w:t xml:space="preserve"> четко произносится</w:t>
      </w:r>
      <w:r w:rsidRPr="00506A90">
        <w:rPr>
          <w:rFonts w:ascii="Times New Roman" w:hAnsi="Times New Roman" w:cs="Times New Roman"/>
          <w:sz w:val="28"/>
          <w:szCs w:val="28"/>
        </w:rPr>
        <w:t xml:space="preserve">: " Пора спать" и далее демонстрируются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lastRenderedPageBreak/>
        <w:t>карточки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.</w:t>
      </w:r>
      <w:r w:rsidRPr="00506A90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506A90">
        <w:rPr>
          <w:rFonts w:ascii="Times New Roman" w:hAnsi="Times New Roman" w:cs="Times New Roman"/>
          <w:sz w:val="28"/>
          <w:szCs w:val="28"/>
          <w:u w:val="single"/>
        </w:rPr>
        <w:t>арточки</w:t>
      </w:r>
      <w:proofErr w:type="spellEnd"/>
      <w:r w:rsidRPr="00506A90">
        <w:rPr>
          <w:rFonts w:ascii="Times New Roman" w:hAnsi="Times New Roman" w:cs="Times New Roman"/>
          <w:sz w:val="28"/>
          <w:szCs w:val="28"/>
          <w:u w:val="single"/>
        </w:rPr>
        <w:t xml:space="preserve"> могут быть следующие</w:t>
      </w:r>
      <w:r w:rsidRPr="00506A90">
        <w:rPr>
          <w:rFonts w:ascii="Times New Roman" w:hAnsi="Times New Roman" w:cs="Times New Roman"/>
          <w:sz w:val="28"/>
          <w:szCs w:val="28"/>
        </w:rPr>
        <w:t>: "снять одежду", "надеть пижаму", "почистить зубы", "умыться", "сходить в туалет", "пойти спать" и последней, картинка спящего ребенка. Показ картинок должен сопровождается объяснением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(2-3 слова)</w:t>
      </w:r>
      <w:r w:rsidRPr="00506A90">
        <w:rPr>
          <w:rFonts w:ascii="Times New Roman" w:hAnsi="Times New Roman" w:cs="Times New Roman"/>
          <w:sz w:val="28"/>
          <w:szCs w:val="28"/>
        </w:rPr>
        <w:t>. Через несколько месяцев, может быть даже через год, достаточно будет сказать "пора спать" и ребенок будет знать, что ему нужно делать. Но, повторяю, это произойдет только в результате регулярных занятий. Такие карточки можно заготовить на все действия "гулять", "кушать", "читать", "рисовать".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3. Игры с водой. Дети с аутизмом обычно боятся воды. Поиграйте с водой, но начинайте, например, с мокрого песка, насыпанного в ведро. Постепенно, песок должен становится все более мокрым. На нем можно чертить линии, рисовать, делать из него различные фигуры.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4. Игры с мыльными пузырями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Детям нравится наблюдать за кружением мыльных пузырей, с криками восторга они носятся по комнате, пока не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«поймают»</w:t>
      </w:r>
      <w:r w:rsidRPr="00506A90">
        <w:rPr>
          <w:rFonts w:ascii="Times New Roman" w:hAnsi="Times New Roman" w:cs="Times New Roman"/>
          <w:sz w:val="28"/>
          <w:szCs w:val="28"/>
        </w:rPr>
        <w:t xml:space="preserve"> все до одного, и тут же просят повторения. Но сами выдуть пузыри часто отказываются – это требует сноровки и определенного уровня развития дыхания. Для этого нужно научить его сильно дуть, направлять струю воздуха в нужном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направлении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.</w:t>
      </w:r>
      <w:r w:rsidRPr="00506A9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506A90">
        <w:rPr>
          <w:rFonts w:ascii="Times New Roman" w:hAnsi="Times New Roman" w:cs="Times New Roman"/>
          <w:sz w:val="28"/>
          <w:szCs w:val="28"/>
          <w:u w:val="single"/>
        </w:rPr>
        <w:t>редлагаем</w:t>
      </w:r>
      <w:proofErr w:type="spellEnd"/>
      <w:r w:rsidRPr="00506A90">
        <w:rPr>
          <w:rFonts w:ascii="Times New Roman" w:hAnsi="Times New Roman" w:cs="Times New Roman"/>
          <w:sz w:val="28"/>
          <w:szCs w:val="28"/>
          <w:u w:val="single"/>
        </w:rPr>
        <w:t xml:space="preserve"> такие игры</w:t>
      </w:r>
      <w:r w:rsidRPr="00506A90">
        <w:rPr>
          <w:rFonts w:ascii="Times New Roman" w:hAnsi="Times New Roman" w:cs="Times New Roman"/>
          <w:sz w:val="28"/>
          <w:szCs w:val="28"/>
        </w:rPr>
        <w:t>: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–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«Снег пошел»</w:t>
      </w:r>
      <w:r w:rsidRPr="00506A90">
        <w:rPr>
          <w:rFonts w:ascii="Times New Roman" w:hAnsi="Times New Roman" w:cs="Times New Roman"/>
          <w:sz w:val="28"/>
          <w:szCs w:val="28"/>
        </w:rPr>
        <w:t> – дуть на кусочек ватки в воздухе, чтобы она не упала.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–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«Плыви, кораблик!»</w:t>
      </w:r>
      <w:r w:rsidRPr="00506A90">
        <w:rPr>
          <w:rFonts w:ascii="Times New Roman" w:hAnsi="Times New Roman" w:cs="Times New Roman"/>
          <w:sz w:val="28"/>
          <w:szCs w:val="28"/>
        </w:rPr>
        <w:t> – дуть на маленький легкий кораблик на воде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(например, во время купания)</w:t>
      </w:r>
      <w:r w:rsidRPr="00506A90">
        <w:rPr>
          <w:rFonts w:ascii="Times New Roman" w:hAnsi="Times New Roman" w:cs="Times New Roman"/>
          <w:sz w:val="28"/>
          <w:szCs w:val="28"/>
        </w:rPr>
        <w:t>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–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«Вертушка»</w:t>
      </w:r>
      <w:r w:rsidRPr="00506A90">
        <w:rPr>
          <w:rFonts w:ascii="Times New Roman" w:hAnsi="Times New Roman" w:cs="Times New Roman"/>
          <w:sz w:val="28"/>
          <w:szCs w:val="28"/>
        </w:rPr>
        <w:t> – дуть на игрушку-вертушку.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A90">
        <w:rPr>
          <w:rFonts w:ascii="Times New Roman" w:hAnsi="Times New Roman" w:cs="Times New Roman"/>
          <w:sz w:val="28"/>
          <w:szCs w:val="28"/>
        </w:rPr>
        <w:t>–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«Катись, шарик!»</w:t>
      </w:r>
      <w:r w:rsidRPr="00506A90">
        <w:rPr>
          <w:rFonts w:ascii="Times New Roman" w:hAnsi="Times New Roman" w:cs="Times New Roman"/>
          <w:sz w:val="28"/>
          <w:szCs w:val="28"/>
        </w:rPr>
        <w:t> – дуть на маленький шарик (например, для пинг-понга, можно дуть через трубочку.</w:t>
      </w:r>
      <w:proofErr w:type="gramEnd"/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–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506A90">
        <w:rPr>
          <w:rFonts w:ascii="Times New Roman" w:hAnsi="Times New Roman" w:cs="Times New Roman"/>
          <w:i/>
          <w:iCs/>
          <w:sz w:val="28"/>
          <w:szCs w:val="28"/>
        </w:rPr>
        <w:t>Бульки</w:t>
      </w:r>
      <w:proofErr w:type="spellEnd"/>
      <w:r w:rsidRPr="00506A9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06A90">
        <w:rPr>
          <w:rFonts w:ascii="Times New Roman" w:hAnsi="Times New Roman" w:cs="Times New Roman"/>
          <w:sz w:val="28"/>
          <w:szCs w:val="28"/>
        </w:rPr>
        <w:t> –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5. 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«Чудесный мешочек»</w:t>
      </w:r>
      <w:r w:rsidRPr="00506A90">
        <w:rPr>
          <w:rFonts w:ascii="Times New Roman" w:hAnsi="Times New Roman" w:cs="Times New Roman"/>
          <w:sz w:val="28"/>
          <w:szCs w:val="28"/>
        </w:rPr>
        <w:t xml:space="preserve">. Цель - Развитие кинестетических ощущений, восприятия цвета, формы, умения сотрудничать 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6A90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На левую руку ребенку надевают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«волшебный мешочек»</w:t>
      </w:r>
      <w:r w:rsidRPr="00506A90">
        <w:rPr>
          <w:rFonts w:ascii="Times New Roman" w:hAnsi="Times New Roman" w:cs="Times New Roman"/>
          <w:sz w:val="28"/>
          <w:szCs w:val="28"/>
        </w:rPr>
        <w:t xml:space="preserve">, в котором находятся геометрические фигурки, фигурки животных, 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506A90">
        <w:rPr>
          <w:rFonts w:ascii="Times New Roman" w:hAnsi="Times New Roman" w:cs="Times New Roman"/>
          <w:sz w:val="28"/>
          <w:szCs w:val="28"/>
        </w:rPr>
        <w:t xml:space="preserve"> – игрушки и т. д.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lastRenderedPageBreak/>
        <w:t>На ощупь ребенок левой рукой выбирает по заданию взрослого определенную фигурку, и говорит что это. Затем из мешочка вынимается выбранная фигурка, она сравнивается с рассказом. Желательно, чтобы ребенок во время работы произносил вслух название фигуры, цвета и те действия, которые он производит. Фигурки должны быть знакомы детям.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6.</w:t>
      </w:r>
      <w:r w:rsidRPr="00506A90">
        <w:rPr>
          <w:rFonts w:ascii="Times New Roman" w:hAnsi="Times New Roman" w:cs="Times New Roman"/>
          <w:sz w:val="28"/>
          <w:szCs w:val="28"/>
          <w:u w:val="single"/>
        </w:rPr>
        <w:t>Лепка - одна из важнейших коррекционных методик</w:t>
      </w:r>
      <w:r w:rsidRPr="00506A90">
        <w:rPr>
          <w:rFonts w:ascii="Times New Roman" w:hAnsi="Times New Roman" w:cs="Times New Roman"/>
          <w:sz w:val="28"/>
          <w:szCs w:val="28"/>
        </w:rPr>
        <w:t xml:space="preserve">: одновременно будет развиваться и моторика, и сенсорная чувствительность. Для лепки можно использовать массу для моделирования или обычный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пластилин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.</w:t>
      </w:r>
      <w:r w:rsidRPr="00506A90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506A90">
        <w:rPr>
          <w:rFonts w:ascii="Times New Roman" w:hAnsi="Times New Roman" w:cs="Times New Roman"/>
          <w:sz w:val="28"/>
          <w:szCs w:val="28"/>
          <w:u w:val="single"/>
        </w:rPr>
        <w:t>ля</w:t>
      </w:r>
      <w:proofErr w:type="spellEnd"/>
      <w:r w:rsidRPr="00506A90">
        <w:rPr>
          <w:rFonts w:ascii="Times New Roman" w:hAnsi="Times New Roman" w:cs="Times New Roman"/>
          <w:sz w:val="28"/>
          <w:szCs w:val="28"/>
          <w:u w:val="single"/>
        </w:rPr>
        <w:t xml:space="preserve"> работы с пластичными материалами следует обучить ребенка некоторым навыкам работы с ними</w:t>
      </w:r>
      <w:r w:rsidRPr="00506A90">
        <w:rPr>
          <w:rFonts w:ascii="Times New Roman" w:hAnsi="Times New Roman" w:cs="Times New Roman"/>
          <w:sz w:val="28"/>
          <w:szCs w:val="28"/>
        </w:rPr>
        <w:t>: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– Мнем и отщипываем. Приготовьте брусок пластилина и предложите ребенку подержать его в руках, помять пальчиками, отщипнуть несколько маленьких кусочков.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– Надавливаем и размазываем. Научите ребенка надавливающим движением указательного пальца прижать кусочек пластилина к дощечке или листу картона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(в результате должна получиться круглая лепешечка)</w:t>
      </w:r>
      <w:r w:rsidRPr="00506A90">
        <w:rPr>
          <w:rFonts w:ascii="Times New Roman" w:hAnsi="Times New Roman" w:cs="Times New Roman"/>
          <w:sz w:val="28"/>
          <w:szCs w:val="28"/>
        </w:rPr>
        <w:t>. Если же сначала надавить пальцем на пластилин, а затем сместить палец, то таким способом </w:t>
      </w:r>
      <w:r w:rsidRPr="00506A90">
        <w:rPr>
          <w:rFonts w:ascii="Times New Roman" w:hAnsi="Times New Roman" w:cs="Times New Roman"/>
          <w:i/>
          <w:iCs/>
          <w:sz w:val="28"/>
          <w:szCs w:val="28"/>
        </w:rPr>
        <w:t>(размазывание)</w:t>
      </w:r>
      <w:r w:rsidRPr="00506A90">
        <w:rPr>
          <w:rFonts w:ascii="Times New Roman" w:hAnsi="Times New Roman" w:cs="Times New Roman"/>
          <w:sz w:val="28"/>
          <w:szCs w:val="28"/>
        </w:rPr>
        <w:t> мы получаем пластилиновую линию.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– Скатываем шарики, раскатываем колбаски.</w:t>
      </w:r>
      <w:bookmarkStart w:id="0" w:name="_GoBack"/>
      <w:bookmarkEnd w:id="0"/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– Режем на кусочки. Научите ребенка разрезать пластилин или тесто на кусочки различных размеров с помощью пластмассовой стеки.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После того как ребенок усвоит каждый прием отдельно, можно в одной игре комбинировать разные методы.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  <w:u w:val="single"/>
        </w:rPr>
        <w:t>Схема занятий может быть следующей</w:t>
      </w:r>
      <w:r w:rsidRPr="00506A90">
        <w:rPr>
          <w:rFonts w:ascii="Times New Roman" w:hAnsi="Times New Roman" w:cs="Times New Roman"/>
          <w:sz w:val="28"/>
          <w:szCs w:val="28"/>
        </w:rPr>
        <w:t xml:space="preserve">: 5 минут занятия с карточками, 5 минут чтение книг, 5 минут пальчиковые игры, затем перерыв и новый блок занятий. Идите от простых упражнений, 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6A90">
        <w:rPr>
          <w:rFonts w:ascii="Times New Roman" w:hAnsi="Times New Roman" w:cs="Times New Roman"/>
          <w:sz w:val="28"/>
          <w:szCs w:val="28"/>
        </w:rPr>
        <w:t xml:space="preserve"> более сложным, для начала используйте те задания, с которыми ребенок точно справится, это поможет ему поверить в себя.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И самое главное правило - такого ребенка необходимо принимать таким, какой он есть, не сравнивая с другими детьми. Он не лучше и не хуже их, он просто, другой.</w:t>
      </w:r>
    </w:p>
    <w:p w:rsidR="00506A90" w:rsidRPr="00506A90" w:rsidRDefault="00506A90" w:rsidP="00506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Удачи вам и терпенья.</w:t>
      </w:r>
    </w:p>
    <w:p w:rsidR="001347F1" w:rsidRDefault="001347F1"/>
    <w:sectPr w:rsidR="0013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F"/>
    <w:rsid w:val="001347F1"/>
    <w:rsid w:val="00506A90"/>
    <w:rsid w:val="007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2021-02-02T15:20:00Z</dcterms:created>
  <dcterms:modified xsi:type="dcterms:W3CDTF">2021-02-02T15:21:00Z</dcterms:modified>
</cp:coreProperties>
</file>